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2C3056" w14:textId="7A9D8103" w:rsidR="00D12B4D" w:rsidRPr="00D12B4D" w:rsidRDefault="00D12B4D" w:rsidP="00D12B4D">
      <w:r w:rsidRPr="00D12B4D">
        <w:rPr>
          <w:b/>
          <w:bCs/>
        </w:rPr>
        <w:t xml:space="preserve">Huisregels van </w:t>
      </w:r>
      <w:r>
        <w:rPr>
          <w:b/>
          <w:bCs/>
        </w:rPr>
        <w:t>Hoody Studio</w:t>
      </w:r>
    </w:p>
    <w:p w14:paraId="23475698" w14:textId="6F946FB6" w:rsidR="00D12B4D" w:rsidRPr="00D12B4D" w:rsidRDefault="00D12B4D" w:rsidP="00D12B4D">
      <w:r w:rsidRPr="00D12B4D">
        <w:t xml:space="preserve">Welkom bij </w:t>
      </w:r>
      <w:r>
        <w:t>Hoody Studio</w:t>
      </w:r>
      <w:r w:rsidRPr="00D12B4D">
        <w:t xml:space="preserve"> Om een veilige en plezierige ervaring te garanderen voor iedereen, vragen wij u vriendelijk om onderstaande huisregels te respecteren tijdens uw verblijf in onze studio.</w:t>
      </w:r>
    </w:p>
    <w:p w14:paraId="02D1C8BC" w14:textId="77777777" w:rsidR="00D12B4D" w:rsidRPr="00D12B4D" w:rsidRDefault="00D12B4D" w:rsidP="00D12B4D">
      <w:r w:rsidRPr="00D12B4D">
        <w:rPr>
          <w:b/>
          <w:bCs/>
        </w:rPr>
        <w:t>1. Algemene Gedragscode</w:t>
      </w:r>
    </w:p>
    <w:p w14:paraId="450E7AA9" w14:textId="77777777" w:rsidR="00D12B4D" w:rsidRPr="00D12B4D" w:rsidRDefault="00D12B4D" w:rsidP="00D12B4D">
      <w:pPr>
        <w:numPr>
          <w:ilvl w:val="0"/>
          <w:numId w:val="5"/>
        </w:numPr>
      </w:pPr>
      <w:r w:rsidRPr="00D12B4D">
        <w:rPr>
          <w:b/>
          <w:bCs/>
        </w:rPr>
        <w:t>Respect voor de ruimte</w:t>
      </w:r>
      <w:r w:rsidRPr="00D12B4D">
        <w:t>: We verzoeken alle gasten zich respectvol te gedragen tegenover de studio, apparatuur en andere aanwezigen. Vriendelijk verzoeken we u om de studio schoon en in goede staat achter te laten.</w:t>
      </w:r>
    </w:p>
    <w:p w14:paraId="57847F3C" w14:textId="77777777" w:rsidR="00D12B4D" w:rsidRPr="00D12B4D" w:rsidRDefault="00D12B4D" w:rsidP="00D12B4D">
      <w:r w:rsidRPr="00D12B4D">
        <w:rPr>
          <w:b/>
          <w:bCs/>
        </w:rPr>
        <w:t>2. Schadevergoeding</w:t>
      </w:r>
    </w:p>
    <w:p w14:paraId="1112097A" w14:textId="1D36D4F5" w:rsidR="00D12B4D" w:rsidRPr="00D12B4D" w:rsidRDefault="00D12B4D" w:rsidP="00D12B4D">
      <w:pPr>
        <w:numPr>
          <w:ilvl w:val="0"/>
          <w:numId w:val="6"/>
        </w:numPr>
      </w:pPr>
      <w:r w:rsidRPr="00D12B4D">
        <w:rPr>
          <w:b/>
          <w:bCs/>
        </w:rPr>
        <w:t>Verantwoordelijkheid voor schade</w:t>
      </w:r>
      <w:r w:rsidRPr="00D12B4D">
        <w:t xml:space="preserve">: De gehuurde partij is verantwoordelijk voor alle schade die tijdens de huurperiode wordt veroorzaakt aan de studio, het meubilair, de apparatuur en alle andere eigendommen van </w:t>
      </w:r>
      <w:r>
        <w:t>Hoody Studio.</w:t>
      </w:r>
      <w:r w:rsidRPr="00D12B4D">
        <w:t>Deze schade dient volledig vergoed te worden door de huurder, tenzij de schade buiten uw invloedssfeer ligt (bijvoorbeeld door defecten in apparatuur).</w:t>
      </w:r>
    </w:p>
    <w:p w14:paraId="7C023747" w14:textId="77777777" w:rsidR="00D12B4D" w:rsidRPr="00D12B4D" w:rsidRDefault="00D12B4D" w:rsidP="00D12B4D">
      <w:pPr>
        <w:numPr>
          <w:ilvl w:val="0"/>
          <w:numId w:val="6"/>
        </w:numPr>
      </w:pPr>
      <w:r w:rsidRPr="00D12B4D">
        <w:rPr>
          <w:b/>
          <w:bCs/>
        </w:rPr>
        <w:t>Inspectie van de studio</w:t>
      </w:r>
      <w:r w:rsidRPr="00D12B4D">
        <w:t>: Voor en na het gebruik van de studio zal er een inspectie plaatsvinden om de staat van de ruimte en apparatuur te controleren. Eventuele schade die wordt geconstateerd na de huurperiode zal in rekening worden gebracht.</w:t>
      </w:r>
    </w:p>
    <w:p w14:paraId="7C0F9434" w14:textId="77777777" w:rsidR="00D12B4D" w:rsidRPr="00D12B4D" w:rsidRDefault="00D12B4D" w:rsidP="00D12B4D">
      <w:pPr>
        <w:numPr>
          <w:ilvl w:val="0"/>
          <w:numId w:val="6"/>
        </w:numPr>
      </w:pPr>
      <w:r w:rsidRPr="00D12B4D">
        <w:rPr>
          <w:b/>
          <w:bCs/>
        </w:rPr>
        <w:t>Apparatuur</w:t>
      </w:r>
      <w:r w:rsidRPr="00D12B4D">
        <w:t>: We verzoeken u om voorzichtig om te gaan met de apparatuur in de studio. Schade aan apparatuur die is ontstaan door onjuist gebruik zal op de huurder verhaald worden.</w:t>
      </w:r>
    </w:p>
    <w:p w14:paraId="7CB58101" w14:textId="77777777" w:rsidR="00D12B4D" w:rsidRPr="00D12B4D" w:rsidRDefault="00D12B4D" w:rsidP="00D12B4D">
      <w:r w:rsidRPr="00D12B4D">
        <w:rPr>
          <w:b/>
          <w:bCs/>
        </w:rPr>
        <w:t>3. Betaling voor Blikjes Drinken</w:t>
      </w:r>
    </w:p>
    <w:p w14:paraId="5A22F5C7" w14:textId="77777777" w:rsidR="00D12B4D" w:rsidRPr="00D12B4D" w:rsidRDefault="00D12B4D" w:rsidP="00D12B4D">
      <w:pPr>
        <w:numPr>
          <w:ilvl w:val="0"/>
          <w:numId w:val="7"/>
        </w:numPr>
      </w:pPr>
      <w:r w:rsidRPr="00D12B4D">
        <w:rPr>
          <w:b/>
          <w:bCs/>
        </w:rPr>
        <w:t>Verkrijgbaarheid</w:t>
      </w:r>
      <w:r w:rsidRPr="00D12B4D">
        <w:t>: In de studio staan blikjes drinken (bijvoorbeeld frisdranken, water, etc.) beschikbaar voor consumptie.</w:t>
      </w:r>
    </w:p>
    <w:p w14:paraId="0A3BBB39" w14:textId="77777777" w:rsidR="00D12B4D" w:rsidRPr="00D12B4D" w:rsidRDefault="00D12B4D" w:rsidP="00D12B4D">
      <w:pPr>
        <w:numPr>
          <w:ilvl w:val="0"/>
          <w:numId w:val="7"/>
        </w:numPr>
      </w:pPr>
      <w:r w:rsidRPr="00D12B4D">
        <w:rPr>
          <w:b/>
          <w:bCs/>
        </w:rPr>
        <w:t>Betaling via QR-code</w:t>
      </w:r>
      <w:r w:rsidRPr="00D12B4D">
        <w:t>: Alle drankjes kunnen eenvoudig worden afgerekend via de aanwezige QR-code in de studio. De betaling wordt automatisch via Tikkie afgehandeld. Zorg ervoor dat u het verschuldigde bedrag betaalt voor consumptie.</w:t>
      </w:r>
    </w:p>
    <w:p w14:paraId="308A2AB6" w14:textId="77777777" w:rsidR="00D12B4D" w:rsidRPr="00D12B4D" w:rsidRDefault="00D12B4D" w:rsidP="00D12B4D">
      <w:r w:rsidRPr="00D12B4D">
        <w:rPr>
          <w:b/>
          <w:bCs/>
        </w:rPr>
        <w:t>4. Gedrag in de Studio</w:t>
      </w:r>
    </w:p>
    <w:p w14:paraId="3F955A04" w14:textId="77777777" w:rsidR="00D12B4D" w:rsidRPr="00D12B4D" w:rsidRDefault="00D12B4D" w:rsidP="00D12B4D">
      <w:pPr>
        <w:numPr>
          <w:ilvl w:val="0"/>
          <w:numId w:val="8"/>
        </w:numPr>
      </w:pPr>
      <w:r w:rsidRPr="00D12B4D">
        <w:rPr>
          <w:b/>
          <w:bCs/>
        </w:rPr>
        <w:t>Geluidsoverlast</w:t>
      </w:r>
      <w:r w:rsidRPr="00D12B4D">
        <w:t>: Gelieve het geluidsniveau binnen de studio te houden om overlast voor de omgeving te voorkomen. Indien gewenst, kan er een geluidslimiet worden afgesproken voor de sessie.</w:t>
      </w:r>
    </w:p>
    <w:p w14:paraId="5FAB1362" w14:textId="77777777" w:rsidR="00D12B4D" w:rsidRPr="00D12B4D" w:rsidRDefault="00D12B4D" w:rsidP="00D12B4D">
      <w:pPr>
        <w:numPr>
          <w:ilvl w:val="0"/>
          <w:numId w:val="8"/>
        </w:numPr>
      </w:pPr>
      <w:r w:rsidRPr="00D12B4D">
        <w:rPr>
          <w:b/>
          <w:bCs/>
        </w:rPr>
        <w:t>Roken en drugs</w:t>
      </w:r>
      <w:r w:rsidRPr="00D12B4D">
        <w:t>: Roken is niet toegestaan in de studio. Het gebruik van drugs of illegale middelen is ten strengste verboden op het terrein van [Naam Muziekproductiestudio].</w:t>
      </w:r>
    </w:p>
    <w:p w14:paraId="41137ED4" w14:textId="77777777" w:rsidR="00D12B4D" w:rsidRPr="00D12B4D" w:rsidRDefault="00D12B4D" w:rsidP="00D12B4D">
      <w:r w:rsidRPr="00D12B4D">
        <w:rPr>
          <w:b/>
          <w:bCs/>
        </w:rPr>
        <w:t>5. Toegang en Beveiliging</w:t>
      </w:r>
    </w:p>
    <w:p w14:paraId="23F557E5" w14:textId="77777777" w:rsidR="00D12B4D" w:rsidRPr="00D12B4D" w:rsidRDefault="00D12B4D" w:rsidP="00D12B4D">
      <w:pPr>
        <w:numPr>
          <w:ilvl w:val="0"/>
          <w:numId w:val="9"/>
        </w:numPr>
      </w:pPr>
      <w:r w:rsidRPr="00D12B4D">
        <w:rPr>
          <w:b/>
          <w:bCs/>
        </w:rPr>
        <w:t>Beveiliging</w:t>
      </w:r>
      <w:r w:rsidRPr="00D12B4D">
        <w:t>: Om de veiligheid van onze studio en apparatuur te waarborgen, kan er gebruik worden gemaakt van beveiligingscamera’s in en rondom de studio. Deze beelden worden enkel gebruikt voor beveiligingsdoeleinden.</w:t>
      </w:r>
    </w:p>
    <w:p w14:paraId="1639AD9B" w14:textId="591F2CA5" w:rsidR="00D12B4D" w:rsidRPr="00D12B4D" w:rsidRDefault="00D12B4D" w:rsidP="00D12B4D">
      <w:pPr>
        <w:numPr>
          <w:ilvl w:val="0"/>
          <w:numId w:val="9"/>
        </w:numPr>
      </w:pPr>
      <w:r w:rsidRPr="00D12B4D">
        <w:rPr>
          <w:b/>
          <w:bCs/>
        </w:rPr>
        <w:t>Toegang</w:t>
      </w:r>
      <w:r w:rsidRPr="00D12B4D">
        <w:t>: De studio mag alleen worden betreden door de huurder en hun teamleden. Extra gasten dienen vooraf toestemming te krijgen van het personeel</w:t>
      </w:r>
      <w:r>
        <w:t>/eigenaar</w:t>
      </w:r>
      <w:r w:rsidRPr="00D12B4D">
        <w:t xml:space="preserve"> van </w:t>
      </w:r>
      <w:r>
        <w:t>Hoody Studio.</w:t>
      </w:r>
    </w:p>
    <w:p w14:paraId="2B369191" w14:textId="77777777" w:rsidR="00D12B4D" w:rsidRDefault="00D12B4D" w:rsidP="00D12B4D">
      <w:pPr>
        <w:rPr>
          <w:b/>
          <w:bCs/>
        </w:rPr>
      </w:pPr>
    </w:p>
    <w:p w14:paraId="3DC5DCBD" w14:textId="417B1DE4" w:rsidR="00D12B4D" w:rsidRPr="00D12B4D" w:rsidRDefault="00D12B4D" w:rsidP="00D12B4D">
      <w:r w:rsidRPr="00D12B4D">
        <w:rPr>
          <w:b/>
          <w:bCs/>
        </w:rPr>
        <w:lastRenderedPageBreak/>
        <w:t>6. Annulering en Wijzigingen van de Reservering</w:t>
      </w:r>
    </w:p>
    <w:p w14:paraId="6AB218CC" w14:textId="2C833A49" w:rsidR="00D12B4D" w:rsidRPr="00D12B4D" w:rsidRDefault="00D12B4D" w:rsidP="00D12B4D">
      <w:pPr>
        <w:numPr>
          <w:ilvl w:val="0"/>
          <w:numId w:val="10"/>
        </w:numPr>
      </w:pPr>
      <w:r w:rsidRPr="00D12B4D">
        <w:rPr>
          <w:b/>
          <w:bCs/>
        </w:rPr>
        <w:t>Annulering</w:t>
      </w:r>
      <w:r w:rsidRPr="00D12B4D">
        <w:t xml:space="preserve">: Indien u een reservering wilt annuleren of wijzigen, dient u dit minimaal </w:t>
      </w:r>
      <w:r>
        <w:t>48</w:t>
      </w:r>
      <w:r w:rsidRPr="00D12B4D">
        <w:t xml:space="preserve"> uur van tevoren te doen. Bij latere annulering kunnen kosten in rekening worden gebracht.</w:t>
      </w:r>
    </w:p>
    <w:p w14:paraId="4D6E37A7" w14:textId="77777777" w:rsidR="00D12B4D" w:rsidRPr="00D12B4D" w:rsidRDefault="00D12B4D" w:rsidP="00D12B4D">
      <w:r w:rsidRPr="00D12B4D">
        <w:rPr>
          <w:b/>
          <w:bCs/>
        </w:rPr>
        <w:t>7. Veiligheid en Gezondheid</w:t>
      </w:r>
    </w:p>
    <w:p w14:paraId="1859F0F0" w14:textId="77777777" w:rsidR="00D12B4D" w:rsidRPr="00D12B4D" w:rsidRDefault="00D12B4D" w:rsidP="00D12B4D">
      <w:pPr>
        <w:numPr>
          <w:ilvl w:val="0"/>
          <w:numId w:val="11"/>
        </w:numPr>
      </w:pPr>
      <w:r w:rsidRPr="00D12B4D">
        <w:rPr>
          <w:b/>
          <w:bCs/>
        </w:rPr>
        <w:t>Brandveiligheid</w:t>
      </w:r>
      <w:r w:rsidRPr="00D12B4D">
        <w:t>: Houd rekening met de brandveiligheidsvoorschriften in de studio en zorg ervoor dat alle brandblussers en nooduitgangen vrij toegankelijk blijven.</w:t>
      </w:r>
    </w:p>
    <w:p w14:paraId="4D7CF6E9" w14:textId="77777777" w:rsidR="00D12B4D" w:rsidRPr="00D12B4D" w:rsidRDefault="00D12B4D" w:rsidP="00D12B4D">
      <w:pPr>
        <w:numPr>
          <w:ilvl w:val="0"/>
          <w:numId w:val="11"/>
        </w:numPr>
      </w:pPr>
      <w:r w:rsidRPr="00D12B4D">
        <w:rPr>
          <w:b/>
          <w:bCs/>
        </w:rPr>
        <w:t>Hygiëne</w:t>
      </w:r>
      <w:r w:rsidRPr="00D12B4D">
        <w:t>: We verzoeken u de studio netjes te houden en eventueel gebruikte materialen (zoals apparatuur, tafels, stoelen) schoon te maken na gebruik. Er worden schoonmaakmiddelen en desinfectiemiddelen ter beschikking gesteld.</w:t>
      </w:r>
    </w:p>
    <w:p w14:paraId="4E192CAC" w14:textId="77777777" w:rsidR="00D12B4D" w:rsidRPr="00D12B4D" w:rsidRDefault="00D12B4D" w:rsidP="00D12B4D">
      <w:r w:rsidRPr="00D12B4D">
        <w:rPr>
          <w:b/>
          <w:bCs/>
        </w:rPr>
        <w:t>8. Aansprakelijkheid</w:t>
      </w:r>
    </w:p>
    <w:p w14:paraId="36D3AF22" w14:textId="5A9F76E2" w:rsidR="00D12B4D" w:rsidRPr="00D12B4D" w:rsidRDefault="00D12B4D" w:rsidP="00D12B4D">
      <w:pPr>
        <w:numPr>
          <w:ilvl w:val="0"/>
          <w:numId w:val="12"/>
        </w:numPr>
      </w:pPr>
      <w:r>
        <w:t>Hoody Studio</w:t>
      </w:r>
      <w:r w:rsidRPr="00D12B4D">
        <w:t xml:space="preserve"> is niet aansprakelijk voor verlies, schade of letsel dat kan optreden als gevolg van het gebruik van de studio of de apparatuur, tenzij dit het gevolg is van opzet of grove nalatigheid van ons personeel.</w:t>
      </w:r>
    </w:p>
    <w:p w14:paraId="71F26D5C" w14:textId="77777777" w:rsidR="00D12B4D" w:rsidRPr="00D12B4D" w:rsidRDefault="00D12B4D" w:rsidP="00D12B4D">
      <w:r w:rsidRPr="00D12B4D">
        <w:rPr>
          <w:b/>
          <w:bCs/>
        </w:rPr>
        <w:t>9. Toepasselijk recht en Geschillen</w:t>
      </w:r>
    </w:p>
    <w:p w14:paraId="7C5A6398" w14:textId="72A54692" w:rsidR="00D12B4D" w:rsidRPr="00D12B4D" w:rsidRDefault="00D12B4D" w:rsidP="00D12B4D">
      <w:pPr>
        <w:numPr>
          <w:ilvl w:val="0"/>
          <w:numId w:val="13"/>
        </w:numPr>
      </w:pPr>
      <w:r w:rsidRPr="00D12B4D">
        <w:t>Dit reglement is onderworpen aan de wetgeving van</w:t>
      </w:r>
      <w:r>
        <w:t xml:space="preserve"> Nederland.</w:t>
      </w:r>
      <w:r w:rsidRPr="00D12B4D">
        <w:t xml:space="preserve"> Alle geschillen die voortvloeien uit het gebruik van de studio zullen worden voorgelegd aan de bevoegde rechtbank.</w:t>
      </w:r>
    </w:p>
    <w:p w14:paraId="32ABC41E" w14:textId="77777777" w:rsidR="00D12B4D" w:rsidRPr="00D12B4D" w:rsidRDefault="00D12B4D" w:rsidP="00D12B4D">
      <w:r w:rsidRPr="00D12B4D">
        <w:rPr>
          <w:b/>
          <w:bCs/>
        </w:rPr>
        <w:t>10. Wijzigingen in de Huisregels</w:t>
      </w:r>
    </w:p>
    <w:p w14:paraId="028F7D28" w14:textId="267D249B" w:rsidR="00D12B4D" w:rsidRPr="00D12B4D" w:rsidRDefault="00D12B4D" w:rsidP="00D12B4D">
      <w:pPr>
        <w:numPr>
          <w:ilvl w:val="0"/>
          <w:numId w:val="14"/>
        </w:numPr>
      </w:pPr>
      <w:r>
        <w:t>Hoody Studio</w:t>
      </w:r>
      <w:r w:rsidRPr="00D12B4D">
        <w:t xml:space="preserve"> behoudt zich het recht voor om deze huisregels op elk moment aan te passen. Wijzigingen worden direct van kracht na publicatie.</w:t>
      </w:r>
    </w:p>
    <w:p w14:paraId="55C11B3B" w14:textId="77777777" w:rsidR="00D12B4D" w:rsidRPr="00D12B4D" w:rsidRDefault="00D12B4D" w:rsidP="00D12B4D">
      <w:r w:rsidRPr="00D12B4D">
        <w:rPr>
          <w:b/>
          <w:bCs/>
        </w:rPr>
        <w:t>Door gebruik te maken van de studio gaat u akkoord met deze huisregels.</w:t>
      </w:r>
    </w:p>
    <w:p w14:paraId="3BB25AED" w14:textId="77777777" w:rsidR="008D3785" w:rsidRDefault="008D3785"/>
    <w:p w14:paraId="44A89FC8" w14:textId="77777777" w:rsidR="00D12B4D" w:rsidRDefault="00D12B4D"/>
    <w:p w14:paraId="59BC30AA" w14:textId="715BA3CE" w:rsidR="00D12B4D" w:rsidRDefault="00D12B4D">
      <w:r>
        <w:t>Handtekening/Paraaf Klant:</w:t>
      </w:r>
      <w:r>
        <w:tab/>
      </w:r>
      <w:r>
        <w:tab/>
      </w:r>
      <w:r>
        <w:tab/>
      </w:r>
      <w:r>
        <w:tab/>
      </w:r>
      <w:r>
        <w:tab/>
        <w:t>Handtekening/Paraaf Eigenaar:</w:t>
      </w:r>
    </w:p>
    <w:sectPr w:rsidR="00D12B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96C5D"/>
    <w:multiLevelType w:val="multilevel"/>
    <w:tmpl w:val="FC88B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3361AE"/>
    <w:multiLevelType w:val="multilevel"/>
    <w:tmpl w:val="4350A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961798"/>
    <w:multiLevelType w:val="multilevel"/>
    <w:tmpl w:val="C2585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185C80"/>
    <w:multiLevelType w:val="multilevel"/>
    <w:tmpl w:val="C652B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1E48D1"/>
    <w:multiLevelType w:val="multilevel"/>
    <w:tmpl w:val="60DA2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343D25"/>
    <w:multiLevelType w:val="multilevel"/>
    <w:tmpl w:val="FE8E4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496572"/>
    <w:multiLevelType w:val="multilevel"/>
    <w:tmpl w:val="0EF04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5F45D7"/>
    <w:multiLevelType w:val="multilevel"/>
    <w:tmpl w:val="080AE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717A1A"/>
    <w:multiLevelType w:val="multilevel"/>
    <w:tmpl w:val="23222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2B12B5"/>
    <w:multiLevelType w:val="multilevel"/>
    <w:tmpl w:val="D7987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052D61"/>
    <w:multiLevelType w:val="multilevel"/>
    <w:tmpl w:val="4694F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60648C"/>
    <w:multiLevelType w:val="multilevel"/>
    <w:tmpl w:val="57B89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66580F"/>
    <w:multiLevelType w:val="multilevel"/>
    <w:tmpl w:val="EC3C5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997A7A"/>
    <w:multiLevelType w:val="multilevel"/>
    <w:tmpl w:val="B9F6C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3DC2B92"/>
    <w:multiLevelType w:val="multilevel"/>
    <w:tmpl w:val="66462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5E664D9"/>
    <w:multiLevelType w:val="multilevel"/>
    <w:tmpl w:val="2B20D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EDF2E1A"/>
    <w:multiLevelType w:val="multilevel"/>
    <w:tmpl w:val="ADBC7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50C312C"/>
    <w:multiLevelType w:val="multilevel"/>
    <w:tmpl w:val="36583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9076305"/>
    <w:multiLevelType w:val="multilevel"/>
    <w:tmpl w:val="E00CA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AF148EF"/>
    <w:multiLevelType w:val="multilevel"/>
    <w:tmpl w:val="7402D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B1B131F"/>
    <w:multiLevelType w:val="multilevel"/>
    <w:tmpl w:val="A510E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B7475EC"/>
    <w:multiLevelType w:val="multilevel"/>
    <w:tmpl w:val="673E2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BC50FF8"/>
    <w:multiLevelType w:val="multilevel"/>
    <w:tmpl w:val="8236F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CC0237F"/>
    <w:multiLevelType w:val="multilevel"/>
    <w:tmpl w:val="F8B61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3049850">
    <w:abstractNumId w:val="21"/>
  </w:num>
  <w:num w:numId="2" w16cid:durableId="967785011">
    <w:abstractNumId w:val="1"/>
  </w:num>
  <w:num w:numId="3" w16cid:durableId="1294406159">
    <w:abstractNumId w:val="19"/>
  </w:num>
  <w:num w:numId="4" w16cid:durableId="1201165809">
    <w:abstractNumId w:val="16"/>
  </w:num>
  <w:num w:numId="5" w16cid:durableId="1706099077">
    <w:abstractNumId w:val="22"/>
  </w:num>
  <w:num w:numId="6" w16cid:durableId="1939290023">
    <w:abstractNumId w:val="0"/>
  </w:num>
  <w:num w:numId="7" w16cid:durableId="1524393799">
    <w:abstractNumId w:val="8"/>
  </w:num>
  <w:num w:numId="8" w16cid:durableId="820923884">
    <w:abstractNumId w:val="9"/>
  </w:num>
  <w:num w:numId="9" w16cid:durableId="1557935759">
    <w:abstractNumId w:val="4"/>
  </w:num>
  <w:num w:numId="10" w16cid:durableId="594870630">
    <w:abstractNumId w:val="12"/>
  </w:num>
  <w:num w:numId="11" w16cid:durableId="1543983170">
    <w:abstractNumId w:val="10"/>
  </w:num>
  <w:num w:numId="12" w16cid:durableId="2089225292">
    <w:abstractNumId w:val="7"/>
  </w:num>
  <w:num w:numId="13" w16cid:durableId="680621802">
    <w:abstractNumId w:val="23"/>
  </w:num>
  <w:num w:numId="14" w16cid:durableId="1871186720">
    <w:abstractNumId w:val="5"/>
  </w:num>
  <w:num w:numId="15" w16cid:durableId="916013957">
    <w:abstractNumId w:val="14"/>
  </w:num>
  <w:num w:numId="16" w16cid:durableId="1082338316">
    <w:abstractNumId w:val="2"/>
  </w:num>
  <w:num w:numId="17" w16cid:durableId="2111001244">
    <w:abstractNumId w:val="18"/>
  </w:num>
  <w:num w:numId="18" w16cid:durableId="1057048076">
    <w:abstractNumId w:val="13"/>
  </w:num>
  <w:num w:numId="19" w16cid:durableId="86658538">
    <w:abstractNumId w:val="20"/>
  </w:num>
  <w:num w:numId="20" w16cid:durableId="2093550228">
    <w:abstractNumId w:val="11"/>
  </w:num>
  <w:num w:numId="21" w16cid:durableId="1876848704">
    <w:abstractNumId w:val="17"/>
  </w:num>
  <w:num w:numId="22" w16cid:durableId="540092303">
    <w:abstractNumId w:val="3"/>
  </w:num>
  <w:num w:numId="23" w16cid:durableId="1834299069">
    <w:abstractNumId w:val="15"/>
  </w:num>
  <w:num w:numId="24" w16cid:durableId="7417562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007"/>
    <w:rsid w:val="00531007"/>
    <w:rsid w:val="007167D1"/>
    <w:rsid w:val="008D3785"/>
    <w:rsid w:val="00CB7C9A"/>
    <w:rsid w:val="00D12B4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B58BC"/>
  <w15:chartTrackingRefBased/>
  <w15:docId w15:val="{3EB33760-14A9-4513-A57B-9CC6D7F3B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D12B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868821">
      <w:bodyDiv w:val="1"/>
      <w:marLeft w:val="0"/>
      <w:marRight w:val="0"/>
      <w:marTop w:val="0"/>
      <w:marBottom w:val="0"/>
      <w:divBdr>
        <w:top w:val="none" w:sz="0" w:space="0" w:color="auto"/>
        <w:left w:val="none" w:sz="0" w:space="0" w:color="auto"/>
        <w:bottom w:val="none" w:sz="0" w:space="0" w:color="auto"/>
        <w:right w:val="none" w:sz="0" w:space="0" w:color="auto"/>
      </w:divBdr>
    </w:div>
    <w:div w:id="223834858">
      <w:bodyDiv w:val="1"/>
      <w:marLeft w:val="0"/>
      <w:marRight w:val="0"/>
      <w:marTop w:val="0"/>
      <w:marBottom w:val="0"/>
      <w:divBdr>
        <w:top w:val="none" w:sz="0" w:space="0" w:color="auto"/>
        <w:left w:val="none" w:sz="0" w:space="0" w:color="auto"/>
        <w:bottom w:val="none" w:sz="0" w:space="0" w:color="auto"/>
        <w:right w:val="none" w:sz="0" w:space="0" w:color="auto"/>
      </w:divBdr>
      <w:divsChild>
        <w:div w:id="1483933077">
          <w:marLeft w:val="0"/>
          <w:marRight w:val="0"/>
          <w:marTop w:val="0"/>
          <w:marBottom w:val="0"/>
          <w:divBdr>
            <w:top w:val="none" w:sz="0" w:space="0" w:color="auto"/>
            <w:left w:val="none" w:sz="0" w:space="0" w:color="auto"/>
            <w:bottom w:val="none" w:sz="0" w:space="0" w:color="auto"/>
            <w:right w:val="none" w:sz="0" w:space="0" w:color="auto"/>
          </w:divBdr>
          <w:divsChild>
            <w:div w:id="2045251657">
              <w:marLeft w:val="0"/>
              <w:marRight w:val="0"/>
              <w:marTop w:val="0"/>
              <w:marBottom w:val="0"/>
              <w:divBdr>
                <w:top w:val="none" w:sz="0" w:space="0" w:color="auto"/>
                <w:left w:val="none" w:sz="0" w:space="0" w:color="auto"/>
                <w:bottom w:val="none" w:sz="0" w:space="0" w:color="auto"/>
                <w:right w:val="none" w:sz="0" w:space="0" w:color="auto"/>
              </w:divBdr>
              <w:divsChild>
                <w:div w:id="1060784306">
                  <w:marLeft w:val="0"/>
                  <w:marRight w:val="0"/>
                  <w:marTop w:val="0"/>
                  <w:marBottom w:val="0"/>
                  <w:divBdr>
                    <w:top w:val="none" w:sz="0" w:space="0" w:color="auto"/>
                    <w:left w:val="none" w:sz="0" w:space="0" w:color="auto"/>
                    <w:bottom w:val="none" w:sz="0" w:space="0" w:color="auto"/>
                    <w:right w:val="none" w:sz="0" w:space="0" w:color="auto"/>
                  </w:divBdr>
                  <w:divsChild>
                    <w:div w:id="634944429">
                      <w:marLeft w:val="0"/>
                      <w:marRight w:val="0"/>
                      <w:marTop w:val="0"/>
                      <w:marBottom w:val="0"/>
                      <w:divBdr>
                        <w:top w:val="none" w:sz="0" w:space="0" w:color="auto"/>
                        <w:left w:val="none" w:sz="0" w:space="0" w:color="auto"/>
                        <w:bottom w:val="none" w:sz="0" w:space="0" w:color="auto"/>
                        <w:right w:val="none" w:sz="0" w:space="0" w:color="auto"/>
                      </w:divBdr>
                      <w:divsChild>
                        <w:div w:id="210653404">
                          <w:marLeft w:val="0"/>
                          <w:marRight w:val="0"/>
                          <w:marTop w:val="0"/>
                          <w:marBottom w:val="0"/>
                          <w:divBdr>
                            <w:top w:val="none" w:sz="0" w:space="0" w:color="auto"/>
                            <w:left w:val="none" w:sz="0" w:space="0" w:color="auto"/>
                            <w:bottom w:val="none" w:sz="0" w:space="0" w:color="auto"/>
                            <w:right w:val="none" w:sz="0" w:space="0" w:color="auto"/>
                          </w:divBdr>
                          <w:divsChild>
                            <w:div w:id="1126315729">
                              <w:marLeft w:val="0"/>
                              <w:marRight w:val="0"/>
                              <w:marTop w:val="0"/>
                              <w:marBottom w:val="0"/>
                              <w:divBdr>
                                <w:top w:val="none" w:sz="0" w:space="0" w:color="auto"/>
                                <w:left w:val="none" w:sz="0" w:space="0" w:color="auto"/>
                                <w:bottom w:val="none" w:sz="0" w:space="0" w:color="auto"/>
                                <w:right w:val="none" w:sz="0" w:space="0" w:color="auto"/>
                              </w:divBdr>
                              <w:divsChild>
                                <w:div w:id="1340739100">
                                  <w:marLeft w:val="0"/>
                                  <w:marRight w:val="0"/>
                                  <w:marTop w:val="0"/>
                                  <w:marBottom w:val="0"/>
                                  <w:divBdr>
                                    <w:top w:val="none" w:sz="0" w:space="0" w:color="auto"/>
                                    <w:left w:val="none" w:sz="0" w:space="0" w:color="auto"/>
                                    <w:bottom w:val="none" w:sz="0" w:space="0" w:color="auto"/>
                                    <w:right w:val="none" w:sz="0" w:space="0" w:color="auto"/>
                                  </w:divBdr>
                                  <w:divsChild>
                                    <w:div w:id="201831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435158">
                          <w:marLeft w:val="0"/>
                          <w:marRight w:val="0"/>
                          <w:marTop w:val="0"/>
                          <w:marBottom w:val="0"/>
                          <w:divBdr>
                            <w:top w:val="none" w:sz="0" w:space="0" w:color="auto"/>
                            <w:left w:val="none" w:sz="0" w:space="0" w:color="auto"/>
                            <w:bottom w:val="none" w:sz="0" w:space="0" w:color="auto"/>
                            <w:right w:val="none" w:sz="0" w:space="0" w:color="auto"/>
                          </w:divBdr>
                          <w:divsChild>
                            <w:div w:id="894782500">
                              <w:marLeft w:val="0"/>
                              <w:marRight w:val="0"/>
                              <w:marTop w:val="0"/>
                              <w:marBottom w:val="0"/>
                              <w:divBdr>
                                <w:top w:val="none" w:sz="0" w:space="0" w:color="auto"/>
                                <w:left w:val="none" w:sz="0" w:space="0" w:color="auto"/>
                                <w:bottom w:val="none" w:sz="0" w:space="0" w:color="auto"/>
                                <w:right w:val="none" w:sz="0" w:space="0" w:color="auto"/>
                              </w:divBdr>
                              <w:divsChild>
                                <w:div w:id="751125673">
                                  <w:marLeft w:val="0"/>
                                  <w:marRight w:val="0"/>
                                  <w:marTop w:val="0"/>
                                  <w:marBottom w:val="0"/>
                                  <w:divBdr>
                                    <w:top w:val="none" w:sz="0" w:space="0" w:color="auto"/>
                                    <w:left w:val="none" w:sz="0" w:space="0" w:color="auto"/>
                                    <w:bottom w:val="none" w:sz="0" w:space="0" w:color="auto"/>
                                    <w:right w:val="none" w:sz="0" w:space="0" w:color="auto"/>
                                  </w:divBdr>
                                  <w:divsChild>
                                    <w:div w:id="98304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2042702">
          <w:marLeft w:val="0"/>
          <w:marRight w:val="0"/>
          <w:marTop w:val="0"/>
          <w:marBottom w:val="0"/>
          <w:divBdr>
            <w:top w:val="none" w:sz="0" w:space="0" w:color="auto"/>
            <w:left w:val="none" w:sz="0" w:space="0" w:color="auto"/>
            <w:bottom w:val="none" w:sz="0" w:space="0" w:color="auto"/>
            <w:right w:val="none" w:sz="0" w:space="0" w:color="auto"/>
          </w:divBdr>
          <w:divsChild>
            <w:div w:id="1811484927">
              <w:marLeft w:val="0"/>
              <w:marRight w:val="0"/>
              <w:marTop w:val="0"/>
              <w:marBottom w:val="0"/>
              <w:divBdr>
                <w:top w:val="none" w:sz="0" w:space="0" w:color="auto"/>
                <w:left w:val="none" w:sz="0" w:space="0" w:color="auto"/>
                <w:bottom w:val="none" w:sz="0" w:space="0" w:color="auto"/>
                <w:right w:val="none" w:sz="0" w:space="0" w:color="auto"/>
              </w:divBdr>
              <w:divsChild>
                <w:div w:id="2118865622">
                  <w:marLeft w:val="0"/>
                  <w:marRight w:val="0"/>
                  <w:marTop w:val="0"/>
                  <w:marBottom w:val="0"/>
                  <w:divBdr>
                    <w:top w:val="none" w:sz="0" w:space="0" w:color="auto"/>
                    <w:left w:val="none" w:sz="0" w:space="0" w:color="auto"/>
                    <w:bottom w:val="none" w:sz="0" w:space="0" w:color="auto"/>
                    <w:right w:val="none" w:sz="0" w:space="0" w:color="auto"/>
                  </w:divBdr>
                  <w:divsChild>
                    <w:div w:id="1476143263">
                      <w:marLeft w:val="0"/>
                      <w:marRight w:val="0"/>
                      <w:marTop w:val="0"/>
                      <w:marBottom w:val="0"/>
                      <w:divBdr>
                        <w:top w:val="none" w:sz="0" w:space="0" w:color="auto"/>
                        <w:left w:val="none" w:sz="0" w:space="0" w:color="auto"/>
                        <w:bottom w:val="none" w:sz="0" w:space="0" w:color="auto"/>
                        <w:right w:val="none" w:sz="0" w:space="0" w:color="auto"/>
                      </w:divBdr>
                      <w:divsChild>
                        <w:div w:id="1831289156">
                          <w:marLeft w:val="0"/>
                          <w:marRight w:val="0"/>
                          <w:marTop w:val="0"/>
                          <w:marBottom w:val="0"/>
                          <w:divBdr>
                            <w:top w:val="none" w:sz="0" w:space="0" w:color="auto"/>
                            <w:left w:val="none" w:sz="0" w:space="0" w:color="auto"/>
                            <w:bottom w:val="none" w:sz="0" w:space="0" w:color="auto"/>
                            <w:right w:val="none" w:sz="0" w:space="0" w:color="auto"/>
                          </w:divBdr>
                          <w:divsChild>
                            <w:div w:id="315840998">
                              <w:marLeft w:val="0"/>
                              <w:marRight w:val="0"/>
                              <w:marTop w:val="0"/>
                              <w:marBottom w:val="0"/>
                              <w:divBdr>
                                <w:top w:val="none" w:sz="0" w:space="0" w:color="auto"/>
                                <w:left w:val="none" w:sz="0" w:space="0" w:color="auto"/>
                                <w:bottom w:val="none" w:sz="0" w:space="0" w:color="auto"/>
                                <w:right w:val="none" w:sz="0" w:space="0" w:color="auto"/>
                              </w:divBdr>
                              <w:divsChild>
                                <w:div w:id="1855923570">
                                  <w:marLeft w:val="0"/>
                                  <w:marRight w:val="0"/>
                                  <w:marTop w:val="0"/>
                                  <w:marBottom w:val="0"/>
                                  <w:divBdr>
                                    <w:top w:val="none" w:sz="0" w:space="0" w:color="auto"/>
                                    <w:left w:val="none" w:sz="0" w:space="0" w:color="auto"/>
                                    <w:bottom w:val="none" w:sz="0" w:space="0" w:color="auto"/>
                                    <w:right w:val="none" w:sz="0" w:space="0" w:color="auto"/>
                                  </w:divBdr>
                                  <w:divsChild>
                                    <w:div w:id="1666005719">
                                      <w:marLeft w:val="0"/>
                                      <w:marRight w:val="0"/>
                                      <w:marTop w:val="0"/>
                                      <w:marBottom w:val="0"/>
                                      <w:divBdr>
                                        <w:top w:val="none" w:sz="0" w:space="0" w:color="auto"/>
                                        <w:left w:val="none" w:sz="0" w:space="0" w:color="auto"/>
                                        <w:bottom w:val="none" w:sz="0" w:space="0" w:color="auto"/>
                                        <w:right w:val="none" w:sz="0" w:space="0" w:color="auto"/>
                                      </w:divBdr>
                                      <w:divsChild>
                                        <w:div w:id="105724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715595">
          <w:marLeft w:val="0"/>
          <w:marRight w:val="0"/>
          <w:marTop w:val="0"/>
          <w:marBottom w:val="0"/>
          <w:divBdr>
            <w:top w:val="none" w:sz="0" w:space="0" w:color="auto"/>
            <w:left w:val="none" w:sz="0" w:space="0" w:color="auto"/>
            <w:bottom w:val="none" w:sz="0" w:space="0" w:color="auto"/>
            <w:right w:val="none" w:sz="0" w:space="0" w:color="auto"/>
          </w:divBdr>
          <w:divsChild>
            <w:div w:id="1708992327">
              <w:marLeft w:val="0"/>
              <w:marRight w:val="0"/>
              <w:marTop w:val="0"/>
              <w:marBottom w:val="0"/>
              <w:divBdr>
                <w:top w:val="none" w:sz="0" w:space="0" w:color="auto"/>
                <w:left w:val="none" w:sz="0" w:space="0" w:color="auto"/>
                <w:bottom w:val="none" w:sz="0" w:space="0" w:color="auto"/>
                <w:right w:val="none" w:sz="0" w:space="0" w:color="auto"/>
              </w:divBdr>
              <w:divsChild>
                <w:div w:id="1711803849">
                  <w:marLeft w:val="0"/>
                  <w:marRight w:val="0"/>
                  <w:marTop w:val="0"/>
                  <w:marBottom w:val="0"/>
                  <w:divBdr>
                    <w:top w:val="none" w:sz="0" w:space="0" w:color="auto"/>
                    <w:left w:val="none" w:sz="0" w:space="0" w:color="auto"/>
                    <w:bottom w:val="none" w:sz="0" w:space="0" w:color="auto"/>
                    <w:right w:val="none" w:sz="0" w:space="0" w:color="auto"/>
                  </w:divBdr>
                  <w:divsChild>
                    <w:div w:id="1764376196">
                      <w:marLeft w:val="0"/>
                      <w:marRight w:val="0"/>
                      <w:marTop w:val="0"/>
                      <w:marBottom w:val="0"/>
                      <w:divBdr>
                        <w:top w:val="none" w:sz="0" w:space="0" w:color="auto"/>
                        <w:left w:val="none" w:sz="0" w:space="0" w:color="auto"/>
                        <w:bottom w:val="none" w:sz="0" w:space="0" w:color="auto"/>
                        <w:right w:val="none" w:sz="0" w:space="0" w:color="auto"/>
                      </w:divBdr>
                      <w:divsChild>
                        <w:div w:id="1165241493">
                          <w:marLeft w:val="0"/>
                          <w:marRight w:val="0"/>
                          <w:marTop w:val="0"/>
                          <w:marBottom w:val="0"/>
                          <w:divBdr>
                            <w:top w:val="none" w:sz="0" w:space="0" w:color="auto"/>
                            <w:left w:val="none" w:sz="0" w:space="0" w:color="auto"/>
                            <w:bottom w:val="none" w:sz="0" w:space="0" w:color="auto"/>
                            <w:right w:val="none" w:sz="0" w:space="0" w:color="auto"/>
                          </w:divBdr>
                          <w:divsChild>
                            <w:div w:id="339356363">
                              <w:marLeft w:val="0"/>
                              <w:marRight w:val="0"/>
                              <w:marTop w:val="0"/>
                              <w:marBottom w:val="0"/>
                              <w:divBdr>
                                <w:top w:val="none" w:sz="0" w:space="0" w:color="auto"/>
                                <w:left w:val="none" w:sz="0" w:space="0" w:color="auto"/>
                                <w:bottom w:val="none" w:sz="0" w:space="0" w:color="auto"/>
                                <w:right w:val="none" w:sz="0" w:space="0" w:color="auto"/>
                              </w:divBdr>
                              <w:divsChild>
                                <w:div w:id="43799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6969388">
                  <w:marLeft w:val="0"/>
                  <w:marRight w:val="0"/>
                  <w:marTop w:val="0"/>
                  <w:marBottom w:val="0"/>
                  <w:divBdr>
                    <w:top w:val="none" w:sz="0" w:space="0" w:color="auto"/>
                    <w:left w:val="none" w:sz="0" w:space="0" w:color="auto"/>
                    <w:bottom w:val="none" w:sz="0" w:space="0" w:color="auto"/>
                    <w:right w:val="none" w:sz="0" w:space="0" w:color="auto"/>
                  </w:divBdr>
                  <w:divsChild>
                    <w:div w:id="1685861214">
                      <w:marLeft w:val="0"/>
                      <w:marRight w:val="0"/>
                      <w:marTop w:val="0"/>
                      <w:marBottom w:val="0"/>
                      <w:divBdr>
                        <w:top w:val="none" w:sz="0" w:space="0" w:color="auto"/>
                        <w:left w:val="none" w:sz="0" w:space="0" w:color="auto"/>
                        <w:bottom w:val="none" w:sz="0" w:space="0" w:color="auto"/>
                        <w:right w:val="none" w:sz="0" w:space="0" w:color="auto"/>
                      </w:divBdr>
                      <w:divsChild>
                        <w:div w:id="1312178453">
                          <w:marLeft w:val="0"/>
                          <w:marRight w:val="0"/>
                          <w:marTop w:val="0"/>
                          <w:marBottom w:val="0"/>
                          <w:divBdr>
                            <w:top w:val="none" w:sz="0" w:space="0" w:color="auto"/>
                            <w:left w:val="none" w:sz="0" w:space="0" w:color="auto"/>
                            <w:bottom w:val="none" w:sz="0" w:space="0" w:color="auto"/>
                            <w:right w:val="none" w:sz="0" w:space="0" w:color="auto"/>
                          </w:divBdr>
                          <w:divsChild>
                            <w:div w:id="361630766">
                              <w:marLeft w:val="0"/>
                              <w:marRight w:val="0"/>
                              <w:marTop w:val="0"/>
                              <w:marBottom w:val="0"/>
                              <w:divBdr>
                                <w:top w:val="none" w:sz="0" w:space="0" w:color="auto"/>
                                <w:left w:val="none" w:sz="0" w:space="0" w:color="auto"/>
                                <w:bottom w:val="none" w:sz="0" w:space="0" w:color="auto"/>
                                <w:right w:val="none" w:sz="0" w:space="0" w:color="auto"/>
                              </w:divBdr>
                              <w:divsChild>
                                <w:div w:id="1187672703">
                                  <w:marLeft w:val="0"/>
                                  <w:marRight w:val="0"/>
                                  <w:marTop w:val="0"/>
                                  <w:marBottom w:val="0"/>
                                  <w:divBdr>
                                    <w:top w:val="none" w:sz="0" w:space="0" w:color="auto"/>
                                    <w:left w:val="none" w:sz="0" w:space="0" w:color="auto"/>
                                    <w:bottom w:val="none" w:sz="0" w:space="0" w:color="auto"/>
                                    <w:right w:val="none" w:sz="0" w:space="0" w:color="auto"/>
                                  </w:divBdr>
                                  <w:divsChild>
                                    <w:div w:id="60542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7178522">
      <w:bodyDiv w:val="1"/>
      <w:marLeft w:val="0"/>
      <w:marRight w:val="0"/>
      <w:marTop w:val="0"/>
      <w:marBottom w:val="0"/>
      <w:divBdr>
        <w:top w:val="none" w:sz="0" w:space="0" w:color="auto"/>
        <w:left w:val="none" w:sz="0" w:space="0" w:color="auto"/>
        <w:bottom w:val="none" w:sz="0" w:space="0" w:color="auto"/>
        <w:right w:val="none" w:sz="0" w:space="0" w:color="auto"/>
      </w:divBdr>
      <w:divsChild>
        <w:div w:id="1125540850">
          <w:marLeft w:val="0"/>
          <w:marRight w:val="0"/>
          <w:marTop w:val="0"/>
          <w:marBottom w:val="0"/>
          <w:divBdr>
            <w:top w:val="none" w:sz="0" w:space="0" w:color="auto"/>
            <w:left w:val="none" w:sz="0" w:space="0" w:color="auto"/>
            <w:bottom w:val="none" w:sz="0" w:space="0" w:color="auto"/>
            <w:right w:val="none" w:sz="0" w:space="0" w:color="auto"/>
          </w:divBdr>
          <w:divsChild>
            <w:div w:id="1924756083">
              <w:marLeft w:val="0"/>
              <w:marRight w:val="0"/>
              <w:marTop w:val="0"/>
              <w:marBottom w:val="0"/>
              <w:divBdr>
                <w:top w:val="none" w:sz="0" w:space="0" w:color="auto"/>
                <w:left w:val="none" w:sz="0" w:space="0" w:color="auto"/>
                <w:bottom w:val="none" w:sz="0" w:space="0" w:color="auto"/>
                <w:right w:val="none" w:sz="0" w:space="0" w:color="auto"/>
              </w:divBdr>
              <w:divsChild>
                <w:div w:id="201215455">
                  <w:marLeft w:val="0"/>
                  <w:marRight w:val="0"/>
                  <w:marTop w:val="0"/>
                  <w:marBottom w:val="0"/>
                  <w:divBdr>
                    <w:top w:val="none" w:sz="0" w:space="0" w:color="auto"/>
                    <w:left w:val="none" w:sz="0" w:space="0" w:color="auto"/>
                    <w:bottom w:val="none" w:sz="0" w:space="0" w:color="auto"/>
                    <w:right w:val="none" w:sz="0" w:space="0" w:color="auto"/>
                  </w:divBdr>
                  <w:divsChild>
                    <w:div w:id="1089884653">
                      <w:marLeft w:val="0"/>
                      <w:marRight w:val="0"/>
                      <w:marTop w:val="0"/>
                      <w:marBottom w:val="0"/>
                      <w:divBdr>
                        <w:top w:val="none" w:sz="0" w:space="0" w:color="auto"/>
                        <w:left w:val="none" w:sz="0" w:space="0" w:color="auto"/>
                        <w:bottom w:val="none" w:sz="0" w:space="0" w:color="auto"/>
                        <w:right w:val="none" w:sz="0" w:space="0" w:color="auto"/>
                      </w:divBdr>
                      <w:divsChild>
                        <w:div w:id="413013199">
                          <w:marLeft w:val="0"/>
                          <w:marRight w:val="0"/>
                          <w:marTop w:val="0"/>
                          <w:marBottom w:val="0"/>
                          <w:divBdr>
                            <w:top w:val="none" w:sz="0" w:space="0" w:color="auto"/>
                            <w:left w:val="none" w:sz="0" w:space="0" w:color="auto"/>
                            <w:bottom w:val="none" w:sz="0" w:space="0" w:color="auto"/>
                            <w:right w:val="none" w:sz="0" w:space="0" w:color="auto"/>
                          </w:divBdr>
                          <w:divsChild>
                            <w:div w:id="77140744">
                              <w:marLeft w:val="0"/>
                              <w:marRight w:val="0"/>
                              <w:marTop w:val="0"/>
                              <w:marBottom w:val="0"/>
                              <w:divBdr>
                                <w:top w:val="none" w:sz="0" w:space="0" w:color="auto"/>
                                <w:left w:val="none" w:sz="0" w:space="0" w:color="auto"/>
                                <w:bottom w:val="none" w:sz="0" w:space="0" w:color="auto"/>
                                <w:right w:val="none" w:sz="0" w:space="0" w:color="auto"/>
                              </w:divBdr>
                              <w:divsChild>
                                <w:div w:id="1123187067">
                                  <w:marLeft w:val="0"/>
                                  <w:marRight w:val="0"/>
                                  <w:marTop w:val="0"/>
                                  <w:marBottom w:val="0"/>
                                  <w:divBdr>
                                    <w:top w:val="none" w:sz="0" w:space="0" w:color="auto"/>
                                    <w:left w:val="none" w:sz="0" w:space="0" w:color="auto"/>
                                    <w:bottom w:val="none" w:sz="0" w:space="0" w:color="auto"/>
                                    <w:right w:val="none" w:sz="0" w:space="0" w:color="auto"/>
                                  </w:divBdr>
                                  <w:divsChild>
                                    <w:div w:id="148917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499430">
                          <w:marLeft w:val="0"/>
                          <w:marRight w:val="0"/>
                          <w:marTop w:val="0"/>
                          <w:marBottom w:val="0"/>
                          <w:divBdr>
                            <w:top w:val="none" w:sz="0" w:space="0" w:color="auto"/>
                            <w:left w:val="none" w:sz="0" w:space="0" w:color="auto"/>
                            <w:bottom w:val="none" w:sz="0" w:space="0" w:color="auto"/>
                            <w:right w:val="none" w:sz="0" w:space="0" w:color="auto"/>
                          </w:divBdr>
                          <w:divsChild>
                            <w:div w:id="1449932315">
                              <w:marLeft w:val="0"/>
                              <w:marRight w:val="0"/>
                              <w:marTop w:val="0"/>
                              <w:marBottom w:val="0"/>
                              <w:divBdr>
                                <w:top w:val="none" w:sz="0" w:space="0" w:color="auto"/>
                                <w:left w:val="none" w:sz="0" w:space="0" w:color="auto"/>
                                <w:bottom w:val="none" w:sz="0" w:space="0" w:color="auto"/>
                                <w:right w:val="none" w:sz="0" w:space="0" w:color="auto"/>
                              </w:divBdr>
                              <w:divsChild>
                                <w:div w:id="1711998281">
                                  <w:marLeft w:val="0"/>
                                  <w:marRight w:val="0"/>
                                  <w:marTop w:val="0"/>
                                  <w:marBottom w:val="0"/>
                                  <w:divBdr>
                                    <w:top w:val="none" w:sz="0" w:space="0" w:color="auto"/>
                                    <w:left w:val="none" w:sz="0" w:space="0" w:color="auto"/>
                                    <w:bottom w:val="none" w:sz="0" w:space="0" w:color="auto"/>
                                    <w:right w:val="none" w:sz="0" w:space="0" w:color="auto"/>
                                  </w:divBdr>
                                  <w:divsChild>
                                    <w:div w:id="162904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4331582">
          <w:marLeft w:val="0"/>
          <w:marRight w:val="0"/>
          <w:marTop w:val="0"/>
          <w:marBottom w:val="0"/>
          <w:divBdr>
            <w:top w:val="none" w:sz="0" w:space="0" w:color="auto"/>
            <w:left w:val="none" w:sz="0" w:space="0" w:color="auto"/>
            <w:bottom w:val="none" w:sz="0" w:space="0" w:color="auto"/>
            <w:right w:val="none" w:sz="0" w:space="0" w:color="auto"/>
          </w:divBdr>
          <w:divsChild>
            <w:div w:id="1463032609">
              <w:marLeft w:val="0"/>
              <w:marRight w:val="0"/>
              <w:marTop w:val="0"/>
              <w:marBottom w:val="0"/>
              <w:divBdr>
                <w:top w:val="none" w:sz="0" w:space="0" w:color="auto"/>
                <w:left w:val="none" w:sz="0" w:space="0" w:color="auto"/>
                <w:bottom w:val="none" w:sz="0" w:space="0" w:color="auto"/>
                <w:right w:val="none" w:sz="0" w:space="0" w:color="auto"/>
              </w:divBdr>
              <w:divsChild>
                <w:div w:id="600722943">
                  <w:marLeft w:val="0"/>
                  <w:marRight w:val="0"/>
                  <w:marTop w:val="0"/>
                  <w:marBottom w:val="0"/>
                  <w:divBdr>
                    <w:top w:val="none" w:sz="0" w:space="0" w:color="auto"/>
                    <w:left w:val="none" w:sz="0" w:space="0" w:color="auto"/>
                    <w:bottom w:val="none" w:sz="0" w:space="0" w:color="auto"/>
                    <w:right w:val="none" w:sz="0" w:space="0" w:color="auto"/>
                  </w:divBdr>
                  <w:divsChild>
                    <w:div w:id="580258237">
                      <w:marLeft w:val="0"/>
                      <w:marRight w:val="0"/>
                      <w:marTop w:val="0"/>
                      <w:marBottom w:val="0"/>
                      <w:divBdr>
                        <w:top w:val="none" w:sz="0" w:space="0" w:color="auto"/>
                        <w:left w:val="none" w:sz="0" w:space="0" w:color="auto"/>
                        <w:bottom w:val="none" w:sz="0" w:space="0" w:color="auto"/>
                        <w:right w:val="none" w:sz="0" w:space="0" w:color="auto"/>
                      </w:divBdr>
                      <w:divsChild>
                        <w:div w:id="222716709">
                          <w:marLeft w:val="0"/>
                          <w:marRight w:val="0"/>
                          <w:marTop w:val="0"/>
                          <w:marBottom w:val="0"/>
                          <w:divBdr>
                            <w:top w:val="none" w:sz="0" w:space="0" w:color="auto"/>
                            <w:left w:val="none" w:sz="0" w:space="0" w:color="auto"/>
                            <w:bottom w:val="none" w:sz="0" w:space="0" w:color="auto"/>
                            <w:right w:val="none" w:sz="0" w:space="0" w:color="auto"/>
                          </w:divBdr>
                          <w:divsChild>
                            <w:div w:id="220214333">
                              <w:marLeft w:val="0"/>
                              <w:marRight w:val="0"/>
                              <w:marTop w:val="0"/>
                              <w:marBottom w:val="0"/>
                              <w:divBdr>
                                <w:top w:val="none" w:sz="0" w:space="0" w:color="auto"/>
                                <w:left w:val="none" w:sz="0" w:space="0" w:color="auto"/>
                                <w:bottom w:val="none" w:sz="0" w:space="0" w:color="auto"/>
                                <w:right w:val="none" w:sz="0" w:space="0" w:color="auto"/>
                              </w:divBdr>
                              <w:divsChild>
                                <w:div w:id="1418596440">
                                  <w:marLeft w:val="0"/>
                                  <w:marRight w:val="0"/>
                                  <w:marTop w:val="0"/>
                                  <w:marBottom w:val="0"/>
                                  <w:divBdr>
                                    <w:top w:val="none" w:sz="0" w:space="0" w:color="auto"/>
                                    <w:left w:val="none" w:sz="0" w:space="0" w:color="auto"/>
                                    <w:bottom w:val="none" w:sz="0" w:space="0" w:color="auto"/>
                                    <w:right w:val="none" w:sz="0" w:space="0" w:color="auto"/>
                                  </w:divBdr>
                                  <w:divsChild>
                                    <w:div w:id="353657752">
                                      <w:marLeft w:val="0"/>
                                      <w:marRight w:val="0"/>
                                      <w:marTop w:val="0"/>
                                      <w:marBottom w:val="0"/>
                                      <w:divBdr>
                                        <w:top w:val="none" w:sz="0" w:space="0" w:color="auto"/>
                                        <w:left w:val="none" w:sz="0" w:space="0" w:color="auto"/>
                                        <w:bottom w:val="none" w:sz="0" w:space="0" w:color="auto"/>
                                        <w:right w:val="none" w:sz="0" w:space="0" w:color="auto"/>
                                      </w:divBdr>
                                      <w:divsChild>
                                        <w:div w:id="162407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9083712">
          <w:marLeft w:val="0"/>
          <w:marRight w:val="0"/>
          <w:marTop w:val="0"/>
          <w:marBottom w:val="0"/>
          <w:divBdr>
            <w:top w:val="none" w:sz="0" w:space="0" w:color="auto"/>
            <w:left w:val="none" w:sz="0" w:space="0" w:color="auto"/>
            <w:bottom w:val="none" w:sz="0" w:space="0" w:color="auto"/>
            <w:right w:val="none" w:sz="0" w:space="0" w:color="auto"/>
          </w:divBdr>
          <w:divsChild>
            <w:div w:id="1496993813">
              <w:marLeft w:val="0"/>
              <w:marRight w:val="0"/>
              <w:marTop w:val="0"/>
              <w:marBottom w:val="0"/>
              <w:divBdr>
                <w:top w:val="none" w:sz="0" w:space="0" w:color="auto"/>
                <w:left w:val="none" w:sz="0" w:space="0" w:color="auto"/>
                <w:bottom w:val="none" w:sz="0" w:space="0" w:color="auto"/>
                <w:right w:val="none" w:sz="0" w:space="0" w:color="auto"/>
              </w:divBdr>
              <w:divsChild>
                <w:div w:id="690912520">
                  <w:marLeft w:val="0"/>
                  <w:marRight w:val="0"/>
                  <w:marTop w:val="0"/>
                  <w:marBottom w:val="0"/>
                  <w:divBdr>
                    <w:top w:val="none" w:sz="0" w:space="0" w:color="auto"/>
                    <w:left w:val="none" w:sz="0" w:space="0" w:color="auto"/>
                    <w:bottom w:val="none" w:sz="0" w:space="0" w:color="auto"/>
                    <w:right w:val="none" w:sz="0" w:space="0" w:color="auto"/>
                  </w:divBdr>
                  <w:divsChild>
                    <w:div w:id="278069426">
                      <w:marLeft w:val="0"/>
                      <w:marRight w:val="0"/>
                      <w:marTop w:val="0"/>
                      <w:marBottom w:val="0"/>
                      <w:divBdr>
                        <w:top w:val="none" w:sz="0" w:space="0" w:color="auto"/>
                        <w:left w:val="none" w:sz="0" w:space="0" w:color="auto"/>
                        <w:bottom w:val="none" w:sz="0" w:space="0" w:color="auto"/>
                        <w:right w:val="none" w:sz="0" w:space="0" w:color="auto"/>
                      </w:divBdr>
                      <w:divsChild>
                        <w:div w:id="1816678299">
                          <w:marLeft w:val="0"/>
                          <w:marRight w:val="0"/>
                          <w:marTop w:val="0"/>
                          <w:marBottom w:val="0"/>
                          <w:divBdr>
                            <w:top w:val="none" w:sz="0" w:space="0" w:color="auto"/>
                            <w:left w:val="none" w:sz="0" w:space="0" w:color="auto"/>
                            <w:bottom w:val="none" w:sz="0" w:space="0" w:color="auto"/>
                            <w:right w:val="none" w:sz="0" w:space="0" w:color="auto"/>
                          </w:divBdr>
                          <w:divsChild>
                            <w:div w:id="1614823314">
                              <w:marLeft w:val="0"/>
                              <w:marRight w:val="0"/>
                              <w:marTop w:val="0"/>
                              <w:marBottom w:val="0"/>
                              <w:divBdr>
                                <w:top w:val="none" w:sz="0" w:space="0" w:color="auto"/>
                                <w:left w:val="none" w:sz="0" w:space="0" w:color="auto"/>
                                <w:bottom w:val="none" w:sz="0" w:space="0" w:color="auto"/>
                                <w:right w:val="none" w:sz="0" w:space="0" w:color="auto"/>
                              </w:divBdr>
                              <w:divsChild>
                                <w:div w:id="61198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958330">
                  <w:marLeft w:val="0"/>
                  <w:marRight w:val="0"/>
                  <w:marTop w:val="0"/>
                  <w:marBottom w:val="0"/>
                  <w:divBdr>
                    <w:top w:val="none" w:sz="0" w:space="0" w:color="auto"/>
                    <w:left w:val="none" w:sz="0" w:space="0" w:color="auto"/>
                    <w:bottom w:val="none" w:sz="0" w:space="0" w:color="auto"/>
                    <w:right w:val="none" w:sz="0" w:space="0" w:color="auto"/>
                  </w:divBdr>
                  <w:divsChild>
                    <w:div w:id="139883201">
                      <w:marLeft w:val="0"/>
                      <w:marRight w:val="0"/>
                      <w:marTop w:val="0"/>
                      <w:marBottom w:val="0"/>
                      <w:divBdr>
                        <w:top w:val="none" w:sz="0" w:space="0" w:color="auto"/>
                        <w:left w:val="none" w:sz="0" w:space="0" w:color="auto"/>
                        <w:bottom w:val="none" w:sz="0" w:space="0" w:color="auto"/>
                        <w:right w:val="none" w:sz="0" w:space="0" w:color="auto"/>
                      </w:divBdr>
                      <w:divsChild>
                        <w:div w:id="620189265">
                          <w:marLeft w:val="0"/>
                          <w:marRight w:val="0"/>
                          <w:marTop w:val="0"/>
                          <w:marBottom w:val="0"/>
                          <w:divBdr>
                            <w:top w:val="none" w:sz="0" w:space="0" w:color="auto"/>
                            <w:left w:val="none" w:sz="0" w:space="0" w:color="auto"/>
                            <w:bottom w:val="none" w:sz="0" w:space="0" w:color="auto"/>
                            <w:right w:val="none" w:sz="0" w:space="0" w:color="auto"/>
                          </w:divBdr>
                          <w:divsChild>
                            <w:div w:id="2144420352">
                              <w:marLeft w:val="0"/>
                              <w:marRight w:val="0"/>
                              <w:marTop w:val="0"/>
                              <w:marBottom w:val="0"/>
                              <w:divBdr>
                                <w:top w:val="none" w:sz="0" w:space="0" w:color="auto"/>
                                <w:left w:val="none" w:sz="0" w:space="0" w:color="auto"/>
                                <w:bottom w:val="none" w:sz="0" w:space="0" w:color="auto"/>
                                <w:right w:val="none" w:sz="0" w:space="0" w:color="auto"/>
                              </w:divBdr>
                              <w:divsChild>
                                <w:div w:id="1259024524">
                                  <w:marLeft w:val="0"/>
                                  <w:marRight w:val="0"/>
                                  <w:marTop w:val="0"/>
                                  <w:marBottom w:val="0"/>
                                  <w:divBdr>
                                    <w:top w:val="none" w:sz="0" w:space="0" w:color="auto"/>
                                    <w:left w:val="none" w:sz="0" w:space="0" w:color="auto"/>
                                    <w:bottom w:val="none" w:sz="0" w:space="0" w:color="auto"/>
                                    <w:right w:val="none" w:sz="0" w:space="0" w:color="auto"/>
                                  </w:divBdr>
                                  <w:divsChild>
                                    <w:div w:id="24137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703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595</Words>
  <Characters>3277</Characters>
  <Application>Microsoft Office Word</Application>
  <DocSecurity>0</DocSecurity>
  <Lines>27</Lines>
  <Paragraphs>7</Paragraphs>
  <ScaleCrop>false</ScaleCrop>
  <Company/>
  <LinksUpToDate>false</LinksUpToDate>
  <CharactersWithSpaces>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Alpha Security Beveiliging VP</dc:creator>
  <cp:keywords/>
  <dc:description/>
  <cp:lastModifiedBy>Alpha Security Beveiliging VP</cp:lastModifiedBy>
  <cp:revision>2</cp:revision>
  <dcterms:created xsi:type="dcterms:W3CDTF">2024-12-02T08:44:00Z</dcterms:created>
  <dcterms:modified xsi:type="dcterms:W3CDTF">2024-12-02T08:55:00Z</dcterms:modified>
</cp:coreProperties>
</file>